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49" w:rsidRPr="00323C49" w:rsidRDefault="00323C49" w:rsidP="00323C49">
      <w:pPr>
        <w:spacing w:after="0" w:line="240" w:lineRule="atLeast"/>
        <w:jc w:val="center"/>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TAŞINMAZLAR SATILACAKTIR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b/>
          <w:bCs/>
          <w:color w:val="0000FF"/>
          <w:sz w:val="18"/>
          <w:szCs w:val="18"/>
          <w:lang w:eastAsia="tr-TR"/>
        </w:rPr>
        <w:t>Sivas PTT Başmüdürlüğünden:</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3C49">
        <w:rPr>
          <w:rFonts w:ascii="Times New Roman" w:eastAsia="Times New Roman" w:hAnsi="Times New Roman" w:cs="Times New Roman"/>
          <w:color w:val="000000"/>
          <w:sz w:val="18"/>
          <w:lang w:eastAsia="tr-TR"/>
        </w:rPr>
        <w:t>1 - Sivas PTT Başmüdürlüğünün mülkiyetinde Sivas İli, Merkez İlçesi, </w:t>
      </w:r>
      <w:proofErr w:type="spellStart"/>
      <w:r w:rsidRPr="00323C49">
        <w:rPr>
          <w:rFonts w:ascii="Times New Roman" w:eastAsia="Times New Roman" w:hAnsi="Times New Roman" w:cs="Times New Roman"/>
          <w:color w:val="000000"/>
          <w:sz w:val="18"/>
          <w:lang w:eastAsia="tr-TR"/>
        </w:rPr>
        <w:t>Kadıburhanettin</w:t>
      </w:r>
      <w:proofErr w:type="spellEnd"/>
      <w:r w:rsidRPr="00323C49">
        <w:rPr>
          <w:rFonts w:ascii="Times New Roman" w:eastAsia="Times New Roman" w:hAnsi="Times New Roman" w:cs="Times New Roman"/>
          <w:color w:val="000000"/>
          <w:sz w:val="18"/>
          <w:lang w:eastAsia="tr-TR"/>
        </w:rPr>
        <w:t> Mahallesi, Kümbet Mevkiinde bulunan tapuda 47 pafta, 508 ada, 5 parsel </w:t>
      </w:r>
      <w:proofErr w:type="spellStart"/>
      <w:r w:rsidRPr="00323C49">
        <w:rPr>
          <w:rFonts w:ascii="Times New Roman" w:eastAsia="Times New Roman" w:hAnsi="Times New Roman" w:cs="Times New Roman"/>
          <w:color w:val="000000"/>
          <w:sz w:val="18"/>
          <w:lang w:eastAsia="tr-TR"/>
        </w:rPr>
        <w:t>nolu</w:t>
      </w:r>
      <w:proofErr w:type="spellEnd"/>
      <w:r w:rsidRPr="00323C49">
        <w:rPr>
          <w:rFonts w:ascii="Times New Roman" w:eastAsia="Times New Roman" w:hAnsi="Times New Roman" w:cs="Times New Roman"/>
          <w:color w:val="000000"/>
          <w:sz w:val="18"/>
          <w:lang w:eastAsia="tr-TR"/>
        </w:rPr>
        <w:t>, arsa alanı: 11.017,69 m² taşınmaz ile 47 pafta, 508 ada, 94 </w:t>
      </w:r>
      <w:proofErr w:type="spellStart"/>
      <w:r w:rsidRPr="00323C49">
        <w:rPr>
          <w:rFonts w:ascii="Times New Roman" w:eastAsia="Times New Roman" w:hAnsi="Times New Roman" w:cs="Times New Roman"/>
          <w:color w:val="000000"/>
          <w:sz w:val="18"/>
          <w:lang w:eastAsia="tr-TR"/>
        </w:rPr>
        <w:t>nolu</w:t>
      </w:r>
      <w:proofErr w:type="spellEnd"/>
      <w:r w:rsidRPr="00323C49">
        <w:rPr>
          <w:rFonts w:ascii="Times New Roman" w:eastAsia="Times New Roman" w:hAnsi="Times New Roman" w:cs="Times New Roman"/>
          <w:color w:val="000000"/>
          <w:sz w:val="18"/>
          <w:lang w:eastAsia="tr-TR"/>
        </w:rPr>
        <w:t>, arsa alanı: 2.915,71 m</w:t>
      </w:r>
      <w:r w:rsidRPr="00323C49">
        <w:rPr>
          <w:rFonts w:ascii="Times New Roman" w:eastAsia="Times New Roman" w:hAnsi="Times New Roman" w:cs="Times New Roman"/>
          <w:color w:val="000000"/>
          <w:sz w:val="18"/>
          <w:vertAlign w:val="superscript"/>
          <w:lang w:eastAsia="tr-TR"/>
        </w:rPr>
        <w:t>2</w:t>
      </w:r>
      <w:r w:rsidRPr="00323C49">
        <w:rPr>
          <w:rFonts w:ascii="Times New Roman" w:eastAsia="Times New Roman" w:hAnsi="Times New Roman" w:cs="Times New Roman"/>
          <w:color w:val="000000"/>
          <w:sz w:val="18"/>
          <w:lang w:eastAsia="tr-TR"/>
        </w:rPr>
        <w:t> taşınmaz kapalı zarf ve açık artırma usulü ile birlikte satışa çıkarılmıştır.</w:t>
      </w:r>
      <w:proofErr w:type="gramEnd"/>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2 - İhalenin yapılacağı yer SİVAS PTT Başmüdürlüğü </w:t>
      </w:r>
      <w:proofErr w:type="spellStart"/>
      <w:r w:rsidRPr="00323C49">
        <w:rPr>
          <w:rFonts w:ascii="Times New Roman" w:eastAsia="Times New Roman" w:hAnsi="Times New Roman" w:cs="Times New Roman"/>
          <w:color w:val="000000"/>
          <w:sz w:val="18"/>
          <w:lang w:eastAsia="tr-TR"/>
        </w:rPr>
        <w:t>Sularbaşı</w:t>
      </w:r>
      <w:proofErr w:type="spellEnd"/>
      <w:r w:rsidRPr="00323C49">
        <w:rPr>
          <w:rFonts w:ascii="Times New Roman" w:eastAsia="Times New Roman" w:hAnsi="Times New Roman" w:cs="Times New Roman"/>
          <w:color w:val="000000"/>
          <w:sz w:val="18"/>
          <w:szCs w:val="18"/>
          <w:lang w:eastAsia="tr-TR"/>
        </w:rPr>
        <w:t> Mah. Atatürk Cad. No: 5 </w:t>
      </w:r>
      <w:r w:rsidRPr="00323C49">
        <w:rPr>
          <w:rFonts w:ascii="Times New Roman" w:eastAsia="Times New Roman" w:hAnsi="Times New Roman" w:cs="Times New Roman"/>
          <w:color w:val="000000"/>
          <w:spacing w:val="-2"/>
          <w:sz w:val="18"/>
          <w:szCs w:val="18"/>
          <w:lang w:eastAsia="tr-TR"/>
        </w:rPr>
        <w:t>58102 SİVAS adresinde olup, telefon </w:t>
      </w:r>
      <w:r w:rsidRPr="00323C49">
        <w:rPr>
          <w:rFonts w:ascii="Times New Roman" w:eastAsia="Times New Roman" w:hAnsi="Times New Roman" w:cs="Times New Roman"/>
          <w:color w:val="000000"/>
          <w:spacing w:val="-2"/>
          <w:sz w:val="18"/>
          <w:lang w:eastAsia="tr-TR"/>
        </w:rPr>
        <w:t>no</w:t>
      </w:r>
      <w:r w:rsidRPr="00323C49">
        <w:rPr>
          <w:rFonts w:ascii="Times New Roman" w:eastAsia="Times New Roman" w:hAnsi="Times New Roman" w:cs="Times New Roman"/>
          <w:color w:val="000000"/>
          <w:spacing w:val="-2"/>
          <w:sz w:val="18"/>
          <w:szCs w:val="18"/>
          <w:lang w:eastAsia="tr-TR"/>
        </w:rPr>
        <w:t>: 0 (346) 222 22 10 - 221 43 07 Faks: 0 (346) 225 14 35’dir.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3 - İhale konusu taşınmazlara ait ihale şartnamesi ve sözleşme tasarısını içeren ihale dokümanı SİVAS PTT Başmüdürlüğü Yapı ve Teknik İşler Müdürlüğünden çalışma saatleri içerisinde incelenebilecek veya 100,00 TL karşılığında satın alınabilecektir.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4 - İsteklilerin ihaleye iştirak edebilmeleri için ihale başlangıç saatine kadar verecekleri şekli ve içeriği ihale şartnamesinde belirlenen teklif mektubu ile birlikte, içeriği ihale şartnamesinde belirtilen 450.000,00 TL’lik geçici teminat makbuzu veya banka teminat mektubu (Banka teyit yazısı ile birlikte), tebligat için adres beyanı, gerçek kişilerde ikametgah belgesi, tüzel kişilerde ise 2017 yılı içerisinde alınmış kayıtlı bulunduğu oda sicil belgesi, teklifte bulunacak kişilerin noterden tasdikli imza sirküleri, her sayfası imzalı şartname ve sözleşme tasarısı ile ihale dokümanı alındığına dair belge ile birlikte en geç ihale günü saat </w:t>
      </w:r>
      <w:proofErr w:type="gramStart"/>
      <w:r w:rsidRPr="00323C49">
        <w:rPr>
          <w:rFonts w:ascii="Times New Roman" w:eastAsia="Times New Roman" w:hAnsi="Times New Roman" w:cs="Times New Roman"/>
          <w:color w:val="000000"/>
          <w:sz w:val="18"/>
          <w:lang w:eastAsia="tr-TR"/>
        </w:rPr>
        <w:t>14:30’a</w:t>
      </w:r>
      <w:proofErr w:type="gramEnd"/>
      <w:r w:rsidRPr="00323C49">
        <w:rPr>
          <w:rFonts w:ascii="Times New Roman" w:eastAsia="Times New Roman" w:hAnsi="Times New Roman" w:cs="Times New Roman"/>
          <w:color w:val="000000"/>
          <w:sz w:val="18"/>
          <w:szCs w:val="18"/>
          <w:lang w:eastAsia="tr-TR"/>
        </w:rPr>
        <w:t> kadar Sivas PTT Başmüdürlüğü Yapı ve Teknik İşler Müdürlüğüne teslim edilmesi veya iadeli taahhütlü olarak posta vasıtasıyla gönderilmesi gerekmektedir.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6 - Verilen tekliflerin geçerlilik süresi ihale tarihinden itibaren 90 gündür.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7 - Taşınmazların satışı ile ilgili ihale 22.08.2017 (Salı günü) ve saat </w:t>
      </w:r>
      <w:proofErr w:type="gramStart"/>
      <w:r w:rsidRPr="00323C49">
        <w:rPr>
          <w:rFonts w:ascii="Times New Roman" w:eastAsia="Times New Roman" w:hAnsi="Times New Roman" w:cs="Times New Roman"/>
          <w:color w:val="000000"/>
          <w:sz w:val="18"/>
          <w:lang w:eastAsia="tr-TR"/>
        </w:rPr>
        <w:t>14:30’da</w:t>
      </w:r>
      <w:proofErr w:type="gramEnd"/>
      <w:r w:rsidRPr="00323C49">
        <w:rPr>
          <w:rFonts w:ascii="Times New Roman" w:eastAsia="Times New Roman" w:hAnsi="Times New Roman" w:cs="Times New Roman"/>
          <w:color w:val="000000"/>
          <w:sz w:val="18"/>
          <w:szCs w:val="18"/>
          <w:lang w:eastAsia="tr-TR"/>
        </w:rPr>
        <w:t> Sivas PTT Başmüdürlüğü Toplantı Salonunda yapılacaktır.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8 - Taşınmazların muhammen bedeli toplam vergiler hariç 15.000.000,00 TL olup, satış işlemi KDV’den muaftır. Geçici teminat miktarı 450.000,00 TL’dir.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323C49" w:rsidRPr="00323C49" w:rsidRDefault="00323C49" w:rsidP="00323C49">
      <w:pPr>
        <w:spacing w:after="0" w:line="240" w:lineRule="atLeast"/>
        <w:ind w:firstLine="567"/>
        <w:jc w:val="both"/>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İlan olunur.</w:t>
      </w:r>
    </w:p>
    <w:p w:rsidR="00323C49" w:rsidRPr="00323C49" w:rsidRDefault="00323C49" w:rsidP="00323C49">
      <w:pPr>
        <w:spacing w:after="0" w:line="240" w:lineRule="atLeast"/>
        <w:ind w:firstLine="567"/>
        <w:jc w:val="right"/>
        <w:rPr>
          <w:rFonts w:ascii="Times New Roman" w:eastAsia="Times New Roman" w:hAnsi="Times New Roman" w:cs="Times New Roman"/>
          <w:color w:val="000000"/>
          <w:sz w:val="20"/>
          <w:szCs w:val="20"/>
          <w:lang w:eastAsia="tr-TR"/>
        </w:rPr>
      </w:pPr>
      <w:r w:rsidRPr="00323C49">
        <w:rPr>
          <w:rFonts w:ascii="Times New Roman" w:eastAsia="Times New Roman" w:hAnsi="Times New Roman" w:cs="Times New Roman"/>
          <w:color w:val="000000"/>
          <w:sz w:val="18"/>
          <w:szCs w:val="18"/>
          <w:lang w:eastAsia="tr-TR"/>
        </w:rPr>
        <w:t>5926/1-</w:t>
      </w:r>
    </w:p>
    <w:p w:rsidR="00323C49" w:rsidRDefault="00323C49" w:rsidP="00EA0BF7"/>
    <w:sectPr w:rsidR="00323C4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449B"/>
    <w:rsid w:val="000A4281"/>
    <w:rsid w:val="000E3396"/>
    <w:rsid w:val="00142305"/>
    <w:rsid w:val="0015449B"/>
    <w:rsid w:val="00174419"/>
    <w:rsid w:val="00323C4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D53C04"/>
    <w:rsid w:val="00E76CC1"/>
    <w:rsid w:val="00E93E5B"/>
    <w:rsid w:val="00EA0B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23C49"/>
  </w:style>
  <w:style w:type="character" w:customStyle="1" w:styleId="spelle">
    <w:name w:val="spelle"/>
    <w:basedOn w:val="VarsaylanParagrafYazTipi"/>
    <w:rsid w:val="00323C49"/>
  </w:style>
</w:styles>
</file>

<file path=word/webSettings.xml><?xml version="1.0" encoding="utf-8"?>
<w:webSettings xmlns:r="http://schemas.openxmlformats.org/officeDocument/2006/relationships" xmlns:w="http://schemas.openxmlformats.org/wordprocessingml/2006/main">
  <w:divs>
    <w:div w:id="8011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2017-07-03T21:09:00Z</dcterms:created>
  <dcterms:modified xsi:type="dcterms:W3CDTF">2017-07-03T22:00:00Z</dcterms:modified>
</cp:coreProperties>
</file>